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C6F8" w14:textId="77777777" w:rsidR="00BC10A3" w:rsidRDefault="00CD5538">
      <w:pPr>
        <w:pStyle w:val="Nagwek1"/>
        <w:numPr>
          <w:ilvl w:val="0"/>
          <w:numId w:val="0"/>
        </w:numPr>
        <w:ind w:left="1883" w:right="721"/>
      </w:pPr>
      <w:r>
        <w:t xml:space="preserve">Regulamin zgłaszania prac </w:t>
      </w:r>
    </w:p>
    <w:p w14:paraId="16B9EDF7" w14:textId="183C9F99" w:rsidR="00BC10A3" w:rsidRDefault="00CD5538">
      <w:pPr>
        <w:spacing w:after="8" w:line="259" w:lineRule="auto"/>
        <w:ind w:left="3125" w:firstLine="0"/>
        <w:jc w:val="left"/>
      </w:pPr>
      <w:r>
        <w:rPr>
          <w:b/>
        </w:rPr>
        <w:t>na Konferencje VI</w:t>
      </w:r>
      <w:r w:rsidR="000F1004">
        <w:rPr>
          <w:b/>
        </w:rPr>
        <w:t>I</w:t>
      </w:r>
      <w:r>
        <w:rPr>
          <w:b/>
        </w:rPr>
        <w:t xml:space="preserve"> Warszawskie Dni Promocji Zdrowia </w:t>
      </w:r>
    </w:p>
    <w:p w14:paraId="75EAD659" w14:textId="77777777" w:rsidR="00BC10A3" w:rsidRDefault="00CD5538">
      <w:pPr>
        <w:spacing w:after="257" w:line="259" w:lineRule="auto"/>
        <w:ind w:left="0" w:right="230" w:firstLine="0"/>
        <w:jc w:val="right"/>
      </w:pPr>
      <w:r>
        <w:rPr>
          <w:b/>
        </w:rPr>
        <w:t xml:space="preserve">organizowaną przez Studenckie Koło Naukowe Zdrowia Publicznego – Promocji Zdrowia </w:t>
      </w:r>
    </w:p>
    <w:p w14:paraId="4D2E0852" w14:textId="77777777" w:rsidR="00BC10A3" w:rsidRDefault="00CD5538">
      <w:pPr>
        <w:spacing w:after="0" w:line="259" w:lineRule="auto"/>
        <w:ind w:left="1214" w:firstLine="0"/>
        <w:jc w:val="center"/>
      </w:pPr>
      <w:r>
        <w:rPr>
          <w:b/>
        </w:rPr>
        <w:t xml:space="preserve"> </w:t>
      </w:r>
    </w:p>
    <w:p w14:paraId="7A021285" w14:textId="69884224" w:rsidR="00BC10A3" w:rsidRDefault="00CD5538">
      <w:pPr>
        <w:pStyle w:val="Nagwek1"/>
        <w:spacing w:after="119"/>
        <w:ind w:left="2387" w:right="871" w:hanging="514"/>
      </w:pPr>
      <w:r>
        <w:t xml:space="preserve">Informacje </w:t>
      </w:r>
      <w:r w:rsidR="000F1004">
        <w:t>ogólne</w:t>
      </w:r>
      <w:r>
        <w:t xml:space="preserve"> </w:t>
      </w:r>
    </w:p>
    <w:p w14:paraId="3C8D6543" w14:textId="77777777" w:rsidR="00BC10A3" w:rsidRDefault="00CD5538">
      <w:pPr>
        <w:spacing w:line="259" w:lineRule="auto"/>
        <w:ind w:left="1574" w:firstLine="0"/>
        <w:jc w:val="center"/>
      </w:pPr>
      <w:r>
        <w:rPr>
          <w:b/>
        </w:rPr>
        <w:t xml:space="preserve"> </w:t>
      </w:r>
    </w:p>
    <w:p w14:paraId="17729961" w14:textId="68C36DCC" w:rsidR="00BC10A3" w:rsidRDefault="00CD5538">
      <w:pPr>
        <w:numPr>
          <w:ilvl w:val="0"/>
          <w:numId w:val="1"/>
        </w:numPr>
        <w:spacing w:after="48" w:line="357" w:lineRule="auto"/>
        <w:ind w:left="1606" w:right="124" w:hanging="322"/>
      </w:pPr>
      <w:r>
        <w:t>Organizatorem Konferencji VI</w:t>
      </w:r>
      <w:r w:rsidR="000F1004">
        <w:t>I</w:t>
      </w:r>
      <w:r>
        <w:t xml:space="preserve"> Warszawskich Dni Promocji Zdrowia (zwanej dalej Konferencją) oraz Konkursu Prac Naukowych (zwanego dalej Konkursem) jest Studenckie </w:t>
      </w:r>
    </w:p>
    <w:p w14:paraId="2272D025" w14:textId="77777777" w:rsidR="00BC10A3" w:rsidRDefault="00CD5538">
      <w:pPr>
        <w:spacing w:after="117" w:line="259" w:lineRule="auto"/>
        <w:ind w:left="10" w:right="245"/>
        <w:jc w:val="right"/>
      </w:pPr>
      <w:r>
        <w:t xml:space="preserve">Koło Naukowe Zdrowia Publicznego sekcja Promocji Zdrowia (zwany dalej Organizatorem).  </w:t>
      </w:r>
    </w:p>
    <w:p w14:paraId="29A7CDDF" w14:textId="5DF02509" w:rsidR="00BC10A3" w:rsidRDefault="00CD5538">
      <w:pPr>
        <w:numPr>
          <w:ilvl w:val="0"/>
          <w:numId w:val="1"/>
        </w:numPr>
        <w:ind w:left="1606" w:right="124" w:hanging="322"/>
      </w:pPr>
      <w:r>
        <w:t>Wybra</w:t>
      </w:r>
      <w:r>
        <w:t xml:space="preserve">ne w trakcie Konkursu prace </w:t>
      </w:r>
      <w:r w:rsidR="000F1004">
        <w:t>zostaną</w:t>
      </w:r>
      <w:r>
        <w:t xml:space="preserve">̨ wygłoszone podczas Sesji Studenckiej </w:t>
      </w:r>
    </w:p>
    <w:p w14:paraId="2591A0DB" w14:textId="188891CB" w:rsidR="00BC10A3" w:rsidRDefault="00CD5538">
      <w:pPr>
        <w:ind w:left="1592" w:right="124"/>
      </w:pPr>
      <w:r>
        <w:t>(</w:t>
      </w:r>
      <w:r w:rsidR="000F1004">
        <w:t>11</w:t>
      </w:r>
      <w:r>
        <w:t>.0</w:t>
      </w:r>
      <w:r w:rsidR="000F1004">
        <w:t>3</w:t>
      </w:r>
      <w:r>
        <w:t xml:space="preserve">.2021 r.). </w:t>
      </w:r>
    </w:p>
    <w:p w14:paraId="5ED4B7EA" w14:textId="77777777" w:rsidR="00BC10A3" w:rsidRDefault="00CD5538">
      <w:pPr>
        <w:spacing w:after="0" w:line="259" w:lineRule="auto"/>
        <w:ind w:left="1574" w:firstLine="0"/>
        <w:jc w:val="center"/>
      </w:pPr>
      <w:r>
        <w:rPr>
          <w:b/>
        </w:rPr>
        <w:t xml:space="preserve"> </w:t>
      </w:r>
    </w:p>
    <w:p w14:paraId="21A07B5A" w14:textId="77777777" w:rsidR="00BC10A3" w:rsidRDefault="00CD5538">
      <w:pPr>
        <w:pStyle w:val="Nagwek1"/>
        <w:ind w:left="2480" w:right="965" w:hanging="607"/>
      </w:pPr>
      <w:r>
        <w:t xml:space="preserve">Warunki uczestnictwa </w:t>
      </w:r>
    </w:p>
    <w:p w14:paraId="24A90264" w14:textId="77777777" w:rsidR="00BC10A3" w:rsidRDefault="00CD5538">
      <w:pPr>
        <w:spacing w:after="0" w:line="259" w:lineRule="auto"/>
        <w:ind w:left="1574" w:firstLine="0"/>
        <w:jc w:val="center"/>
      </w:pPr>
      <w:r>
        <w:rPr>
          <w:b/>
        </w:rPr>
        <w:t xml:space="preserve"> </w:t>
      </w:r>
    </w:p>
    <w:p w14:paraId="02CD6FE1" w14:textId="1606560E" w:rsidR="00BC10A3" w:rsidRDefault="00CD5538">
      <w:pPr>
        <w:numPr>
          <w:ilvl w:val="0"/>
          <w:numId w:val="2"/>
        </w:numPr>
        <w:spacing w:after="0" w:line="360" w:lineRule="auto"/>
        <w:ind w:left="1606" w:right="124" w:hanging="322"/>
      </w:pPr>
      <w:r>
        <w:t xml:space="preserve">Czynnymi uczestnikami Konkursu </w:t>
      </w:r>
      <w:r w:rsidR="000F1004">
        <w:t>mogą</w:t>
      </w:r>
      <w:r>
        <w:t xml:space="preserve">̨ </w:t>
      </w:r>
      <w:r w:rsidR="000F1004">
        <w:t>zostać</w:t>
      </w:r>
      <w:r>
        <w:t xml:space="preserve">́ studenci oraz doktoranci, </w:t>
      </w:r>
      <w:r w:rsidR="000F1004">
        <w:t>którzy</w:t>
      </w:r>
      <w:r>
        <w:t xml:space="preserve">  wyznaczonym terminie do </w:t>
      </w:r>
      <w:r w:rsidR="000F1004">
        <w:rPr>
          <w:b/>
        </w:rPr>
        <w:t>01</w:t>
      </w:r>
      <w:r>
        <w:rPr>
          <w:b/>
        </w:rPr>
        <w:t>.0</w:t>
      </w:r>
      <w:r w:rsidR="000F1004">
        <w:rPr>
          <w:b/>
        </w:rPr>
        <w:t>3</w:t>
      </w:r>
      <w:r>
        <w:rPr>
          <w:b/>
        </w:rPr>
        <w:t>.2022</w:t>
      </w:r>
      <w:r>
        <w:rPr>
          <w:b/>
        </w:rPr>
        <w:t xml:space="preserve">r. </w:t>
      </w:r>
      <w:proofErr w:type="spellStart"/>
      <w:r>
        <w:t>prześla</w:t>
      </w:r>
      <w:proofErr w:type="spellEnd"/>
      <w:r>
        <w:t xml:space="preserve">̨ </w:t>
      </w:r>
      <w:r>
        <w:t xml:space="preserve">abstrakt na adres mailowy: </w:t>
      </w:r>
    </w:p>
    <w:p w14:paraId="1E49AB09" w14:textId="77777777" w:rsidR="00BC10A3" w:rsidRDefault="00CD5538">
      <w:pPr>
        <w:spacing w:after="110" w:line="259" w:lineRule="auto"/>
        <w:ind w:left="1582" w:firstLine="0"/>
        <w:jc w:val="left"/>
      </w:pPr>
      <w:r>
        <w:rPr>
          <w:i/>
        </w:rPr>
        <w:t>skn.zdrowia.publicznego@gmail.com</w:t>
      </w:r>
      <w:r>
        <w:t xml:space="preserve">.  </w:t>
      </w:r>
    </w:p>
    <w:p w14:paraId="0B3336C4" w14:textId="77777777" w:rsidR="00BC10A3" w:rsidRDefault="00CD5538">
      <w:pPr>
        <w:spacing w:after="0" w:line="259" w:lineRule="auto"/>
        <w:ind w:left="0" w:firstLine="0"/>
        <w:jc w:val="left"/>
      </w:pPr>
      <w:r>
        <w:t xml:space="preserve">                            </w:t>
      </w:r>
    </w:p>
    <w:p w14:paraId="46C8B40D" w14:textId="77777777" w:rsidR="00BC10A3" w:rsidRDefault="00CD5538">
      <w:pPr>
        <w:spacing w:after="7" w:line="259" w:lineRule="auto"/>
        <w:ind w:left="0" w:firstLine="0"/>
        <w:jc w:val="left"/>
      </w:pPr>
      <w:r>
        <w:t xml:space="preserve"> </w:t>
      </w:r>
    </w:p>
    <w:p w14:paraId="1CB02F11" w14:textId="23E70E88" w:rsidR="00BC10A3" w:rsidRDefault="00CD5538">
      <w:pPr>
        <w:numPr>
          <w:ilvl w:val="0"/>
          <w:numId w:val="2"/>
        </w:numPr>
        <w:spacing w:after="0"/>
        <w:ind w:left="1606" w:right="124" w:hanging="322"/>
      </w:pPr>
      <w:r>
        <w:t xml:space="preserve">Abstrakty wysłane po terminie nie </w:t>
      </w:r>
      <w:r w:rsidR="000F1004">
        <w:t>będą</w:t>
      </w:r>
      <w:r>
        <w:t xml:space="preserve">̨ brane pod </w:t>
      </w:r>
      <w:r w:rsidR="000F1004">
        <w:t>uwagę</w:t>
      </w:r>
      <w:r>
        <w:t xml:space="preserve">̨.  </w:t>
      </w:r>
    </w:p>
    <w:p w14:paraId="2E0A5893" w14:textId="77777777" w:rsidR="00BC10A3" w:rsidRDefault="00CD5538">
      <w:pPr>
        <w:spacing w:after="0" w:line="259" w:lineRule="auto"/>
        <w:ind w:left="938" w:firstLine="0"/>
        <w:jc w:val="left"/>
      </w:pPr>
      <w:r>
        <w:t xml:space="preserve"> </w:t>
      </w:r>
    </w:p>
    <w:p w14:paraId="5DF4B81F" w14:textId="77777777" w:rsidR="00BC10A3" w:rsidRDefault="00CD5538">
      <w:pPr>
        <w:pStyle w:val="Nagwek1"/>
        <w:ind w:left="2574" w:right="1059" w:hanging="701"/>
      </w:pPr>
      <w:r>
        <w:t xml:space="preserve">Zgłoszenie prac konkursowych </w:t>
      </w:r>
    </w:p>
    <w:p w14:paraId="10486A5C" w14:textId="77777777" w:rsidR="00BC10A3" w:rsidRDefault="00CD5538">
      <w:pPr>
        <w:spacing w:after="0" w:line="259" w:lineRule="auto"/>
        <w:ind w:left="1574" w:firstLine="0"/>
        <w:jc w:val="center"/>
      </w:pPr>
      <w:r>
        <w:rPr>
          <w:b/>
        </w:rPr>
        <w:t xml:space="preserve"> </w:t>
      </w:r>
    </w:p>
    <w:p w14:paraId="452510E1" w14:textId="6477100D" w:rsidR="00BC10A3" w:rsidRDefault="00CD5538">
      <w:pPr>
        <w:numPr>
          <w:ilvl w:val="0"/>
          <w:numId w:val="3"/>
        </w:numPr>
        <w:spacing w:after="276" w:line="377" w:lineRule="auto"/>
        <w:ind w:right="124" w:hanging="360"/>
      </w:pPr>
      <w:r>
        <w:t xml:space="preserve">Temat pracy powinien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związany</w:t>
      </w:r>
      <w:proofErr w:type="spellEnd"/>
      <w:r>
        <w:t xml:space="preserve"> z tematem Konferencji, tzn. powinien </w:t>
      </w:r>
      <w:proofErr w:type="spellStart"/>
      <w:r>
        <w:t>poruszac</w:t>
      </w:r>
      <w:proofErr w:type="spellEnd"/>
      <w:r>
        <w:t xml:space="preserve">́ tematy </w:t>
      </w:r>
      <w:proofErr w:type="spellStart"/>
      <w:r>
        <w:t>związane</w:t>
      </w:r>
      <w:proofErr w:type="spellEnd"/>
      <w:r>
        <w:t xml:space="preserve"> z problematyką </w:t>
      </w:r>
      <w:r w:rsidR="000F1004">
        <w:t>stylu życia kobiet w ciąży</w:t>
      </w:r>
      <w:r>
        <w:t xml:space="preserve">, ale </w:t>
      </w:r>
      <w:proofErr w:type="spellStart"/>
      <w:r>
        <w:t>również</w:t>
      </w:r>
      <w:proofErr w:type="spellEnd"/>
      <w:r>
        <w:t xml:space="preserve"> </w:t>
      </w:r>
      <w:r w:rsidR="000F1004">
        <w:t xml:space="preserve">aspektu ciąży oczami ojca. </w:t>
      </w:r>
    </w:p>
    <w:p w14:paraId="3A057030" w14:textId="77777777" w:rsidR="00BC10A3" w:rsidRDefault="00CD5538">
      <w:pPr>
        <w:numPr>
          <w:ilvl w:val="0"/>
          <w:numId w:val="3"/>
        </w:numPr>
        <w:spacing w:after="393"/>
        <w:ind w:right="124" w:hanging="360"/>
      </w:pPr>
      <w:r>
        <w:t xml:space="preserve">Uczestnicy czynni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zobowiązani</w:t>
      </w:r>
      <w:proofErr w:type="spellEnd"/>
      <w:r>
        <w:t xml:space="preserve"> do nadesłania </w:t>
      </w:r>
      <w:proofErr w:type="spellStart"/>
      <w:r>
        <w:t>abstraktów</w:t>
      </w:r>
      <w:proofErr w:type="spellEnd"/>
      <w:r>
        <w:t xml:space="preserve"> w wyznaczonym te</w:t>
      </w:r>
      <w:r>
        <w:t xml:space="preserve">rminie.  </w:t>
      </w:r>
    </w:p>
    <w:p w14:paraId="7DADC337" w14:textId="77777777" w:rsidR="00BC10A3" w:rsidRDefault="00CD5538">
      <w:pPr>
        <w:numPr>
          <w:ilvl w:val="0"/>
          <w:numId w:val="3"/>
        </w:numPr>
        <w:spacing w:after="137"/>
        <w:ind w:right="124" w:hanging="360"/>
      </w:pPr>
      <w:r>
        <w:t xml:space="preserve">Abstrakt powinien </w:t>
      </w:r>
      <w:proofErr w:type="spellStart"/>
      <w:r>
        <w:t>zawierac</w:t>
      </w:r>
      <w:proofErr w:type="spellEnd"/>
      <w:r>
        <w:t xml:space="preserve">́ </w:t>
      </w:r>
      <w:proofErr w:type="spellStart"/>
      <w:r>
        <w:t>następujące</w:t>
      </w:r>
      <w:proofErr w:type="spellEnd"/>
      <w:r>
        <w:t xml:space="preserve"> elementy:  </w:t>
      </w:r>
    </w:p>
    <w:p w14:paraId="0E2716C2" w14:textId="77777777" w:rsidR="00BC10A3" w:rsidRDefault="00CD5538">
      <w:pPr>
        <w:numPr>
          <w:ilvl w:val="1"/>
          <w:numId w:val="3"/>
        </w:numPr>
        <w:spacing w:after="149"/>
        <w:ind w:right="124" w:hanging="360"/>
      </w:pPr>
      <w:r>
        <w:t xml:space="preserve">tytuł </w:t>
      </w:r>
    </w:p>
    <w:p w14:paraId="0CA0DB09" w14:textId="77777777" w:rsidR="00BC10A3" w:rsidRDefault="00CD5538">
      <w:pPr>
        <w:numPr>
          <w:ilvl w:val="1"/>
          <w:numId w:val="3"/>
        </w:numPr>
        <w:spacing w:line="356" w:lineRule="auto"/>
        <w:ind w:right="124" w:hanging="360"/>
      </w:pPr>
      <w:proofErr w:type="spellStart"/>
      <w:r>
        <w:lastRenderedPageBreak/>
        <w:t>autorów</w:t>
      </w:r>
      <w:proofErr w:type="spellEnd"/>
      <w:r>
        <w:t xml:space="preserve"> pracy wraz z afiliacjami (pełna i oficjalna nazwa instytucji, z </w:t>
      </w:r>
      <w:proofErr w:type="spellStart"/>
      <w:r>
        <w:t>której</w:t>
      </w:r>
      <w:proofErr w:type="spellEnd"/>
      <w:r>
        <w:t xml:space="preserve"> pochodzi autor) </w:t>
      </w:r>
    </w:p>
    <w:p w14:paraId="11FF917C" w14:textId="77777777" w:rsidR="00BC10A3" w:rsidRDefault="00CD5538">
      <w:pPr>
        <w:numPr>
          <w:ilvl w:val="1"/>
          <w:numId w:val="3"/>
        </w:numPr>
        <w:ind w:right="124" w:hanging="360"/>
      </w:pPr>
      <w:proofErr w:type="spellStart"/>
      <w:r>
        <w:t>imie</w:t>
      </w:r>
      <w:proofErr w:type="spellEnd"/>
      <w:r>
        <w:t xml:space="preserve">̨ i nazwisko opiekuna pracy naukowej (jeśli jest to praca studencka) </w:t>
      </w:r>
    </w:p>
    <w:p w14:paraId="147CF1C7" w14:textId="77777777" w:rsidR="00BC10A3" w:rsidRDefault="00CD5538">
      <w:pPr>
        <w:numPr>
          <w:ilvl w:val="1"/>
          <w:numId w:val="3"/>
        </w:numPr>
        <w:ind w:right="124" w:hanging="360"/>
      </w:pPr>
      <w:r>
        <w:t xml:space="preserve">wprowadzenie </w:t>
      </w:r>
    </w:p>
    <w:p w14:paraId="18542DD2" w14:textId="77777777" w:rsidR="00BC10A3" w:rsidRDefault="00CD5538">
      <w:pPr>
        <w:numPr>
          <w:ilvl w:val="1"/>
          <w:numId w:val="3"/>
        </w:numPr>
        <w:ind w:right="124" w:hanging="360"/>
      </w:pPr>
      <w:r>
        <w:t xml:space="preserve">cel pracy </w:t>
      </w:r>
    </w:p>
    <w:p w14:paraId="706E928D" w14:textId="77777777" w:rsidR="00BC10A3" w:rsidRDefault="00CD5538">
      <w:pPr>
        <w:numPr>
          <w:ilvl w:val="1"/>
          <w:numId w:val="3"/>
        </w:numPr>
        <w:ind w:right="124" w:hanging="360"/>
      </w:pPr>
      <w:r>
        <w:t xml:space="preserve">metoda badania </w:t>
      </w:r>
    </w:p>
    <w:p w14:paraId="5CF90D14" w14:textId="77777777" w:rsidR="00BC10A3" w:rsidRDefault="00CD5538">
      <w:pPr>
        <w:numPr>
          <w:ilvl w:val="1"/>
          <w:numId w:val="3"/>
        </w:numPr>
        <w:ind w:right="124" w:hanging="360"/>
      </w:pPr>
      <w:r>
        <w:t xml:space="preserve">wyniki </w:t>
      </w:r>
    </w:p>
    <w:p w14:paraId="59779ACC" w14:textId="77777777" w:rsidR="00BC10A3" w:rsidRDefault="00CD5538">
      <w:pPr>
        <w:numPr>
          <w:ilvl w:val="1"/>
          <w:numId w:val="3"/>
        </w:numPr>
        <w:spacing w:after="150"/>
        <w:ind w:right="124" w:hanging="360"/>
      </w:pPr>
      <w:r>
        <w:t xml:space="preserve">wnioski </w:t>
      </w:r>
    </w:p>
    <w:p w14:paraId="5C7A587A" w14:textId="77777777" w:rsidR="00BC10A3" w:rsidRDefault="00CD5538">
      <w:pPr>
        <w:numPr>
          <w:ilvl w:val="1"/>
          <w:numId w:val="3"/>
        </w:numPr>
        <w:ind w:right="124" w:hanging="360"/>
      </w:pPr>
      <w:r>
        <w:t xml:space="preserve">słowa kluczowe </w:t>
      </w:r>
    </w:p>
    <w:p w14:paraId="5CA12E63" w14:textId="77777777" w:rsidR="00BC10A3" w:rsidRDefault="00CD5538">
      <w:pPr>
        <w:numPr>
          <w:ilvl w:val="0"/>
          <w:numId w:val="4"/>
        </w:numPr>
        <w:ind w:right="124" w:hanging="362"/>
      </w:pPr>
      <w:r>
        <w:t xml:space="preserve">Abstrakt powinien </w:t>
      </w:r>
      <w:proofErr w:type="spellStart"/>
      <w:r>
        <w:t>byc</w:t>
      </w:r>
      <w:proofErr w:type="spellEnd"/>
      <w:r>
        <w:t xml:space="preserve">́ napisany w </w:t>
      </w:r>
      <w:proofErr w:type="spellStart"/>
      <w:r>
        <w:t>języku</w:t>
      </w:r>
      <w:proofErr w:type="spellEnd"/>
      <w:r>
        <w:t xml:space="preserve"> polskim lub angielskim. </w:t>
      </w:r>
    </w:p>
    <w:p w14:paraId="2E7D85A6" w14:textId="77777777" w:rsidR="00BC10A3" w:rsidRDefault="00CD5538">
      <w:pPr>
        <w:numPr>
          <w:ilvl w:val="0"/>
          <w:numId w:val="4"/>
        </w:numPr>
        <w:spacing w:after="0" w:line="373" w:lineRule="auto"/>
        <w:ind w:right="124" w:hanging="362"/>
      </w:pPr>
      <w:proofErr w:type="spellStart"/>
      <w:r>
        <w:t>Treśc</w:t>
      </w:r>
      <w:proofErr w:type="spellEnd"/>
      <w:r>
        <w:t xml:space="preserve">́ abstraktu: </w:t>
      </w:r>
      <w:proofErr w:type="spellStart"/>
      <w:r>
        <w:t>objętośc</w:t>
      </w:r>
      <w:proofErr w:type="spellEnd"/>
      <w:r>
        <w:t xml:space="preserve">́ </w:t>
      </w:r>
      <w:r>
        <w:t xml:space="preserve">streszczenia (nie </w:t>
      </w:r>
      <w:proofErr w:type="spellStart"/>
      <w:r>
        <w:t>licząc</w:t>
      </w:r>
      <w:proofErr w:type="spellEnd"/>
      <w:r>
        <w:t xml:space="preserve"> tytułu, nazwiska autora, </w:t>
      </w:r>
      <w:proofErr w:type="spellStart"/>
      <w:r>
        <w:t>współautora</w:t>
      </w:r>
      <w:proofErr w:type="spellEnd"/>
      <w:r>
        <w:t>/</w:t>
      </w:r>
      <w:proofErr w:type="spellStart"/>
      <w:r>
        <w:t>współautorów</w:t>
      </w:r>
      <w:proofErr w:type="spellEnd"/>
      <w:r>
        <w:t xml:space="preserve"> oraz afiliacji) nie może </w:t>
      </w:r>
      <w:proofErr w:type="spellStart"/>
      <w:r>
        <w:t>przekraczac</w:t>
      </w:r>
      <w:proofErr w:type="spellEnd"/>
      <w:r>
        <w:t xml:space="preserve">́ 250 </w:t>
      </w:r>
      <w:proofErr w:type="spellStart"/>
      <w:r>
        <w:t>słów</w:t>
      </w:r>
      <w:proofErr w:type="spellEnd"/>
      <w:r>
        <w:t xml:space="preserve">. </w:t>
      </w:r>
    </w:p>
    <w:p w14:paraId="207D0A8C" w14:textId="77777777" w:rsidR="00BC10A3" w:rsidRDefault="00CD5538">
      <w:pPr>
        <w:ind w:left="1666" w:right="124"/>
      </w:pPr>
      <w:r>
        <w:t xml:space="preserve">Formatowanie: czcionka Times New Roman 12, </w:t>
      </w:r>
      <w:proofErr w:type="spellStart"/>
      <w:r>
        <w:t>odstępy</w:t>
      </w:r>
      <w:proofErr w:type="spellEnd"/>
      <w:r>
        <w:t xml:space="preserve"> 1,5 wiersza, wyjustowanie. </w:t>
      </w:r>
    </w:p>
    <w:p w14:paraId="780A5D25" w14:textId="77777777" w:rsidR="00BC10A3" w:rsidRDefault="00CD5538">
      <w:pPr>
        <w:numPr>
          <w:ilvl w:val="0"/>
          <w:numId w:val="4"/>
        </w:numPr>
        <w:ind w:right="124" w:hanging="362"/>
      </w:pPr>
      <w:r>
        <w:t xml:space="preserve">Abstrakt powinien </w:t>
      </w:r>
      <w:proofErr w:type="spellStart"/>
      <w:r>
        <w:t>byc</w:t>
      </w:r>
      <w:proofErr w:type="spellEnd"/>
      <w:r>
        <w:t xml:space="preserve">́ przesłany w formacie </w:t>
      </w:r>
      <w:r>
        <w:rPr>
          <w:b/>
        </w:rPr>
        <w:t>DOC</w:t>
      </w:r>
      <w:r>
        <w:rPr>
          <w:b/>
        </w:rPr>
        <w:t xml:space="preserve"> lub DOCX</w:t>
      </w:r>
      <w:r>
        <w:t xml:space="preserve">.  </w:t>
      </w:r>
    </w:p>
    <w:p w14:paraId="40A44ECD" w14:textId="77777777" w:rsidR="00BC10A3" w:rsidRDefault="00CD5538">
      <w:pPr>
        <w:numPr>
          <w:ilvl w:val="0"/>
          <w:numId w:val="4"/>
        </w:numPr>
        <w:spacing w:after="134"/>
        <w:ind w:right="124" w:hanging="362"/>
      </w:pPr>
      <w:r>
        <w:t xml:space="preserve">W abstrakcie nie należy </w:t>
      </w:r>
      <w:proofErr w:type="spellStart"/>
      <w:r>
        <w:t>umieszczac</w:t>
      </w:r>
      <w:proofErr w:type="spellEnd"/>
      <w:r>
        <w:t xml:space="preserve">́ rycin, </w:t>
      </w:r>
      <w:proofErr w:type="spellStart"/>
      <w:r>
        <w:t>wykresów</w:t>
      </w:r>
      <w:proofErr w:type="spellEnd"/>
      <w:r>
        <w:t xml:space="preserve"> ani </w:t>
      </w:r>
      <w:proofErr w:type="spellStart"/>
      <w:r>
        <w:t>zdjęc</w:t>
      </w:r>
      <w:proofErr w:type="spellEnd"/>
      <w:r>
        <w:t xml:space="preserve">́.  </w:t>
      </w:r>
    </w:p>
    <w:p w14:paraId="7A6FD9C6" w14:textId="77777777" w:rsidR="00BC10A3" w:rsidRDefault="00CD5538">
      <w:pPr>
        <w:numPr>
          <w:ilvl w:val="0"/>
          <w:numId w:val="4"/>
        </w:numPr>
        <w:spacing w:after="1" w:line="360" w:lineRule="auto"/>
        <w:ind w:right="124" w:hanging="362"/>
      </w:pPr>
      <w:r>
        <w:t xml:space="preserve">Organizatorzy </w:t>
      </w:r>
      <w:proofErr w:type="spellStart"/>
      <w:r>
        <w:t>zastrzegaja</w:t>
      </w:r>
      <w:proofErr w:type="spellEnd"/>
      <w:r>
        <w:t xml:space="preserve">̨ </w:t>
      </w:r>
      <w:proofErr w:type="spellStart"/>
      <w:r>
        <w:t>możliwośc</w:t>
      </w:r>
      <w:proofErr w:type="spellEnd"/>
      <w:r>
        <w:t xml:space="preserve">́ odrzucenia abstraktu w przypadku niespełnienia </w:t>
      </w:r>
      <w:proofErr w:type="spellStart"/>
      <w:r>
        <w:t>wymogów</w:t>
      </w:r>
      <w:proofErr w:type="spellEnd"/>
      <w:r>
        <w:t xml:space="preserve"> regulaminowych. </w:t>
      </w:r>
    </w:p>
    <w:p w14:paraId="30026FD3" w14:textId="77777777" w:rsidR="00BC10A3" w:rsidRDefault="00CD5538">
      <w:pPr>
        <w:numPr>
          <w:ilvl w:val="0"/>
          <w:numId w:val="4"/>
        </w:numPr>
        <w:spacing w:after="0" w:line="399" w:lineRule="auto"/>
        <w:ind w:right="124" w:hanging="362"/>
      </w:pPr>
      <w:r>
        <w:t xml:space="preserve">Organizator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mailowego poinformowania </w:t>
      </w:r>
      <w:proofErr w:type="spellStart"/>
      <w:r>
        <w:t>autoro</w:t>
      </w:r>
      <w:r>
        <w:t>́w</w:t>
      </w:r>
      <w:proofErr w:type="spellEnd"/>
      <w:r>
        <w:t xml:space="preserve"> o zakwalifikowaniu ich pracy do wygłoszenia podczas Konferencji.  </w:t>
      </w:r>
    </w:p>
    <w:p w14:paraId="6888C4E5" w14:textId="77777777" w:rsidR="00BC10A3" w:rsidRDefault="00CD5538">
      <w:pPr>
        <w:spacing w:after="261" w:line="259" w:lineRule="auto"/>
        <w:ind w:left="1299" w:firstLine="0"/>
        <w:jc w:val="left"/>
      </w:pPr>
      <w:r>
        <w:t xml:space="preserve"> </w:t>
      </w:r>
    </w:p>
    <w:p w14:paraId="61F67DD3" w14:textId="77777777" w:rsidR="00BC10A3" w:rsidRDefault="00CD5538">
      <w:pPr>
        <w:pStyle w:val="Nagwek1"/>
        <w:spacing w:after="255"/>
        <w:ind w:left="2260" w:right="718" w:hanging="387"/>
      </w:pPr>
      <w:r>
        <w:t xml:space="preserve">Prezentowanie prac </w:t>
      </w:r>
    </w:p>
    <w:p w14:paraId="4845F26D" w14:textId="77777777" w:rsidR="00BC10A3" w:rsidRDefault="00CD5538">
      <w:pPr>
        <w:spacing w:after="428"/>
        <w:ind w:left="1294" w:right="124"/>
      </w:pPr>
      <w:r>
        <w:t xml:space="preserve">W autorzy </w:t>
      </w:r>
      <w:proofErr w:type="spellStart"/>
      <w:r>
        <w:t>przygotowuja</w:t>
      </w:r>
      <w:proofErr w:type="spellEnd"/>
      <w:r>
        <w:t xml:space="preserve">̨ prace w formie prezentacji ustnej.  </w:t>
      </w:r>
    </w:p>
    <w:p w14:paraId="3E721338" w14:textId="77777777" w:rsidR="00BC10A3" w:rsidRDefault="00CD5538">
      <w:pPr>
        <w:numPr>
          <w:ilvl w:val="0"/>
          <w:numId w:val="5"/>
        </w:numPr>
        <w:spacing w:after="21" w:line="356" w:lineRule="auto"/>
        <w:ind w:right="124" w:hanging="283"/>
      </w:pPr>
      <w:r>
        <w:t xml:space="preserve">Zakwalifikowane do wygłoszenia podczas Konferencji prace powinny </w:t>
      </w:r>
      <w:proofErr w:type="spellStart"/>
      <w:r>
        <w:t>byc</w:t>
      </w:r>
      <w:proofErr w:type="spellEnd"/>
      <w:r>
        <w:t xml:space="preserve">́ przedstawione w formie prezentacji komputerowej w programie Power Point lub </w:t>
      </w:r>
      <w:proofErr w:type="spellStart"/>
      <w:r>
        <w:t>Prezi</w:t>
      </w:r>
      <w:proofErr w:type="spellEnd"/>
      <w:r>
        <w:t xml:space="preserve">.  </w:t>
      </w:r>
    </w:p>
    <w:p w14:paraId="39581A18" w14:textId="45200CE6" w:rsidR="00BC10A3" w:rsidRDefault="00CD5538">
      <w:pPr>
        <w:numPr>
          <w:ilvl w:val="0"/>
          <w:numId w:val="5"/>
        </w:numPr>
        <w:spacing w:after="3" w:line="360" w:lineRule="auto"/>
        <w:ind w:right="124" w:hanging="283"/>
      </w:pPr>
      <w:r>
        <w:lastRenderedPageBreak/>
        <w:t xml:space="preserve">Prezentacje powinny </w:t>
      </w:r>
      <w:proofErr w:type="spellStart"/>
      <w:r>
        <w:t>byc</w:t>
      </w:r>
      <w:proofErr w:type="spellEnd"/>
      <w:r>
        <w:t xml:space="preserve">́ przesłane na adres mailowy: </w:t>
      </w:r>
      <w:r>
        <w:rPr>
          <w:i/>
        </w:rPr>
        <w:t>skn.zdrowia.publicznego@gmail.com</w:t>
      </w:r>
      <w:r>
        <w:t xml:space="preserve"> </w:t>
      </w:r>
      <w:proofErr w:type="spellStart"/>
      <w:r>
        <w:t>najpóźniej</w:t>
      </w:r>
      <w:proofErr w:type="spellEnd"/>
      <w:r>
        <w:t xml:space="preserve"> do </w:t>
      </w:r>
      <w:r w:rsidR="000F1004">
        <w:rPr>
          <w:b/>
        </w:rPr>
        <w:t>09.03</w:t>
      </w:r>
      <w:r>
        <w:rPr>
          <w:b/>
        </w:rPr>
        <w:t>.202</w:t>
      </w:r>
      <w:r w:rsidR="000F1004">
        <w:rPr>
          <w:b/>
        </w:rPr>
        <w:t>2</w:t>
      </w:r>
      <w:r>
        <w:rPr>
          <w:b/>
        </w:rPr>
        <w:t>r.</w:t>
      </w:r>
      <w:r>
        <w:t xml:space="preserve"> </w:t>
      </w:r>
    </w:p>
    <w:p w14:paraId="03EDE0E4" w14:textId="77777777" w:rsidR="00BC10A3" w:rsidRDefault="00CD5538">
      <w:pPr>
        <w:numPr>
          <w:ilvl w:val="0"/>
          <w:numId w:val="5"/>
        </w:numPr>
        <w:ind w:right="124" w:hanging="283"/>
      </w:pPr>
      <w:r>
        <w:t xml:space="preserve">Czas przeznaczony na prezentację pracy wynosi 15 min.  </w:t>
      </w:r>
    </w:p>
    <w:p w14:paraId="57D939F5" w14:textId="77777777" w:rsidR="00BC10A3" w:rsidRDefault="00CD5538">
      <w:pPr>
        <w:numPr>
          <w:ilvl w:val="0"/>
          <w:numId w:val="5"/>
        </w:numPr>
        <w:ind w:right="124" w:hanging="283"/>
      </w:pPr>
      <w:r>
        <w:t xml:space="preserve">Organizatorzy </w:t>
      </w:r>
      <w:proofErr w:type="spellStart"/>
      <w:r>
        <w:t>decyduja</w:t>
      </w:r>
      <w:proofErr w:type="spellEnd"/>
      <w:r>
        <w:t xml:space="preserve">̨ o kolejności wygłaszania prezentacji.  </w:t>
      </w:r>
    </w:p>
    <w:p w14:paraId="43914F82" w14:textId="77777777" w:rsidR="00BC10A3" w:rsidRDefault="00CD5538">
      <w:pPr>
        <w:numPr>
          <w:ilvl w:val="0"/>
          <w:numId w:val="5"/>
        </w:numPr>
        <w:ind w:right="124" w:hanging="283"/>
      </w:pPr>
      <w:r>
        <w:t xml:space="preserve">Trzy najlepsze prace wybrane przez Komitet Naukowy </w:t>
      </w:r>
      <w:proofErr w:type="spellStart"/>
      <w:r>
        <w:t>zostana</w:t>
      </w:r>
      <w:proofErr w:type="spellEnd"/>
      <w:r>
        <w:t>̨ nagrodzone.</w:t>
      </w:r>
      <w:r>
        <w:t xml:space="preserve">  </w:t>
      </w:r>
    </w:p>
    <w:p w14:paraId="38A41075" w14:textId="77777777" w:rsidR="00BC10A3" w:rsidRDefault="00CD5538">
      <w:pPr>
        <w:pStyle w:val="Nagwek1"/>
        <w:spacing w:after="270"/>
        <w:ind w:left="2166" w:right="721" w:hanging="293"/>
      </w:pPr>
      <w:r>
        <w:t xml:space="preserve">Zasady oceny prac </w:t>
      </w:r>
    </w:p>
    <w:p w14:paraId="0918375E" w14:textId="77777777" w:rsidR="00BC10A3" w:rsidRDefault="00CD5538">
      <w:pPr>
        <w:ind w:left="1294" w:right="124"/>
      </w:pPr>
      <w:r>
        <w:t xml:space="preserve">1. Komitet naukowy </w:t>
      </w:r>
      <w:proofErr w:type="spellStart"/>
      <w:r>
        <w:t>będzie</w:t>
      </w:r>
      <w:proofErr w:type="spellEnd"/>
      <w:r>
        <w:t xml:space="preserve"> oceniał prace w skali od 1 do 6 w trzech kategoriach: </w:t>
      </w:r>
    </w:p>
    <w:p w14:paraId="0110C2FB" w14:textId="77777777" w:rsidR="00BC10A3" w:rsidRDefault="00CD5538">
      <w:pPr>
        <w:numPr>
          <w:ilvl w:val="0"/>
          <w:numId w:val="6"/>
        </w:numPr>
        <w:ind w:right="124" w:hanging="192"/>
      </w:pPr>
      <w:proofErr w:type="spellStart"/>
      <w:r>
        <w:t>Treśc</w:t>
      </w:r>
      <w:proofErr w:type="spellEnd"/>
      <w:r>
        <w:t xml:space="preserve">́ i wyniki  </w:t>
      </w:r>
    </w:p>
    <w:p w14:paraId="7B14C2A4" w14:textId="77777777" w:rsidR="00BC10A3" w:rsidRDefault="00CD5538">
      <w:pPr>
        <w:numPr>
          <w:ilvl w:val="0"/>
          <w:numId w:val="6"/>
        </w:numPr>
        <w:ind w:right="124" w:hanging="192"/>
      </w:pPr>
      <w:r>
        <w:t xml:space="preserve">Zastosowana metoda  </w:t>
      </w:r>
    </w:p>
    <w:p w14:paraId="667BF4E7" w14:textId="77777777" w:rsidR="00BC10A3" w:rsidRDefault="00CD5538">
      <w:pPr>
        <w:numPr>
          <w:ilvl w:val="0"/>
          <w:numId w:val="6"/>
        </w:numPr>
        <w:spacing w:after="72"/>
        <w:ind w:right="124" w:hanging="192"/>
      </w:pPr>
      <w:r>
        <w:t xml:space="preserve">Prezentacja ustna  </w:t>
      </w:r>
    </w:p>
    <w:p w14:paraId="3C6F39E1" w14:textId="77777777" w:rsidR="00BC10A3" w:rsidRDefault="00CD5538">
      <w:pPr>
        <w:spacing w:after="118" w:line="259" w:lineRule="auto"/>
        <w:ind w:left="1582" w:firstLine="0"/>
        <w:jc w:val="left"/>
      </w:pPr>
      <w:r>
        <w:t xml:space="preserve"> </w:t>
      </w:r>
    </w:p>
    <w:p w14:paraId="120C3F2A" w14:textId="77777777" w:rsidR="00BC10A3" w:rsidRDefault="00CD5538">
      <w:pPr>
        <w:pStyle w:val="Nagwek1"/>
        <w:ind w:left="2260" w:hanging="387"/>
      </w:pPr>
      <w:r>
        <w:t xml:space="preserve">Etapy Konkursu </w:t>
      </w:r>
    </w:p>
    <w:p w14:paraId="7ADFDA3D" w14:textId="77777777" w:rsidR="00BC10A3" w:rsidRDefault="00CD5538">
      <w:pPr>
        <w:spacing w:after="2" w:line="259" w:lineRule="auto"/>
        <w:ind w:left="1934" w:firstLine="0"/>
        <w:jc w:val="center"/>
      </w:pPr>
      <w:r>
        <w:rPr>
          <w:b/>
        </w:rPr>
        <w:t xml:space="preserve"> </w:t>
      </w:r>
    </w:p>
    <w:p w14:paraId="78C447E6" w14:textId="5A04A225" w:rsidR="00BC10A3" w:rsidRDefault="00CD5538">
      <w:pPr>
        <w:numPr>
          <w:ilvl w:val="0"/>
          <w:numId w:val="7"/>
        </w:numPr>
        <w:ind w:right="124" w:hanging="360"/>
      </w:pPr>
      <w:r>
        <w:t xml:space="preserve">Zgłoszenie abstraktu – </w:t>
      </w:r>
      <w:r>
        <w:rPr>
          <w:b/>
        </w:rPr>
        <w:t xml:space="preserve">do </w:t>
      </w:r>
      <w:r w:rsidR="000F1004">
        <w:rPr>
          <w:b/>
        </w:rPr>
        <w:t>01</w:t>
      </w:r>
      <w:r>
        <w:rPr>
          <w:b/>
        </w:rPr>
        <w:t>.0</w:t>
      </w:r>
      <w:r w:rsidR="000F1004">
        <w:rPr>
          <w:b/>
        </w:rPr>
        <w:t>3</w:t>
      </w:r>
      <w:r>
        <w:rPr>
          <w:b/>
        </w:rPr>
        <w:t>.202</w:t>
      </w:r>
      <w:r w:rsidR="000F1004">
        <w:rPr>
          <w:b/>
        </w:rPr>
        <w:t>2</w:t>
      </w:r>
      <w:r>
        <w:rPr>
          <w:b/>
        </w:rPr>
        <w:t>r.</w:t>
      </w:r>
      <w:r>
        <w:t xml:space="preserve"> </w:t>
      </w:r>
    </w:p>
    <w:p w14:paraId="1D073892" w14:textId="7F9B54B1" w:rsidR="00BC10A3" w:rsidRDefault="00CD5538">
      <w:pPr>
        <w:numPr>
          <w:ilvl w:val="0"/>
          <w:numId w:val="7"/>
        </w:numPr>
        <w:spacing w:after="150"/>
        <w:ind w:right="124" w:hanging="360"/>
      </w:pPr>
      <w:r>
        <w:t xml:space="preserve">Decyzja o </w:t>
      </w:r>
      <w:proofErr w:type="spellStart"/>
      <w:r>
        <w:t>przyjęciu</w:t>
      </w:r>
      <w:proofErr w:type="spellEnd"/>
      <w:r>
        <w:t xml:space="preserve"> pracy na konferencji – </w:t>
      </w:r>
      <w:r>
        <w:rPr>
          <w:b/>
        </w:rPr>
        <w:t>do 05</w:t>
      </w:r>
      <w:r>
        <w:rPr>
          <w:b/>
        </w:rPr>
        <w:t>.03</w:t>
      </w:r>
      <w:r>
        <w:rPr>
          <w:b/>
        </w:rPr>
        <w:t>.2022</w:t>
      </w:r>
      <w:r>
        <w:rPr>
          <w:b/>
        </w:rPr>
        <w:t>r.</w:t>
      </w:r>
      <w:r>
        <w:t xml:space="preserve"> </w:t>
      </w:r>
    </w:p>
    <w:p w14:paraId="3911EFD0" w14:textId="5FE3FA5E" w:rsidR="00BC10A3" w:rsidRDefault="00CD5538">
      <w:pPr>
        <w:numPr>
          <w:ilvl w:val="0"/>
          <w:numId w:val="7"/>
        </w:numPr>
        <w:spacing w:after="117" w:line="259" w:lineRule="auto"/>
        <w:ind w:right="124" w:hanging="360"/>
      </w:pPr>
      <w:r>
        <w:t xml:space="preserve">Nadsyłanie prezentacji (prac zakwalifikowanych do prezentacji ustnych) – </w:t>
      </w:r>
      <w:r>
        <w:rPr>
          <w:b/>
        </w:rPr>
        <w:t>do</w:t>
      </w:r>
      <w:r>
        <w:t xml:space="preserve"> </w:t>
      </w:r>
      <w:r>
        <w:rPr>
          <w:b/>
        </w:rPr>
        <w:t>09</w:t>
      </w:r>
      <w:r>
        <w:rPr>
          <w:b/>
        </w:rPr>
        <w:t>.03</w:t>
      </w:r>
      <w:r>
        <w:rPr>
          <w:b/>
        </w:rPr>
        <w:t>.2022</w:t>
      </w:r>
      <w:r>
        <w:rPr>
          <w:b/>
        </w:rPr>
        <w:t>r.</w:t>
      </w:r>
      <w:r>
        <w:t xml:space="preserve"> </w:t>
      </w:r>
    </w:p>
    <w:p w14:paraId="0029CFF0" w14:textId="77777777" w:rsidR="00BC10A3" w:rsidRDefault="00CD5538">
      <w:pPr>
        <w:numPr>
          <w:ilvl w:val="0"/>
          <w:numId w:val="7"/>
        </w:numPr>
        <w:spacing w:after="390"/>
        <w:ind w:right="124" w:hanging="360"/>
      </w:pPr>
      <w:r>
        <w:t xml:space="preserve">Terminy </w:t>
      </w:r>
      <w:proofErr w:type="spellStart"/>
      <w:r>
        <w:t>moga</w:t>
      </w:r>
      <w:proofErr w:type="spellEnd"/>
      <w:r>
        <w:t xml:space="preserve">̨ ulec zmianie. </w:t>
      </w:r>
    </w:p>
    <w:p w14:paraId="5F1AE7B4" w14:textId="77777777" w:rsidR="00BC10A3" w:rsidRDefault="00CD5538">
      <w:pPr>
        <w:spacing w:after="0" w:line="259" w:lineRule="auto"/>
        <w:ind w:left="1214" w:firstLine="0"/>
        <w:jc w:val="center"/>
      </w:pPr>
      <w:r>
        <w:rPr>
          <w:b/>
        </w:rPr>
        <w:t xml:space="preserve"> </w:t>
      </w:r>
    </w:p>
    <w:p w14:paraId="2637C31A" w14:textId="77777777" w:rsidR="00BC10A3" w:rsidRDefault="00CD5538">
      <w:pPr>
        <w:pStyle w:val="Nagwek1"/>
        <w:spacing w:after="255"/>
        <w:ind w:left="2353" w:right="717" w:hanging="480"/>
      </w:pPr>
      <w:r>
        <w:t xml:space="preserve">Postanowienia </w:t>
      </w:r>
      <w:proofErr w:type="spellStart"/>
      <w:r>
        <w:t>końcowe</w:t>
      </w:r>
      <w:proofErr w:type="spellEnd"/>
      <w:r>
        <w:t xml:space="preserve"> </w:t>
      </w:r>
    </w:p>
    <w:p w14:paraId="44449516" w14:textId="77777777" w:rsidR="00BC10A3" w:rsidRDefault="00CD5538">
      <w:pPr>
        <w:numPr>
          <w:ilvl w:val="0"/>
          <w:numId w:val="8"/>
        </w:numPr>
        <w:spacing w:after="278" w:line="359" w:lineRule="auto"/>
        <w:ind w:right="124" w:hanging="240"/>
      </w:pPr>
      <w:r>
        <w:t xml:space="preserve">Uczestnik Konkursu wyraża </w:t>
      </w:r>
      <w:proofErr w:type="spellStart"/>
      <w:r>
        <w:t>zgode</w:t>
      </w:r>
      <w:proofErr w:type="spellEnd"/>
      <w:r>
        <w:t>̨ na zbieranie i pr</w:t>
      </w:r>
      <w:r>
        <w:t xml:space="preserve">zetwarzanie jego danych osobowych przez Organizatora na potrzeby Konkursu Prac Naukowych.  </w:t>
      </w:r>
    </w:p>
    <w:p w14:paraId="16184243" w14:textId="77777777" w:rsidR="00BC10A3" w:rsidRDefault="00CD5538">
      <w:pPr>
        <w:numPr>
          <w:ilvl w:val="0"/>
          <w:numId w:val="8"/>
        </w:numPr>
        <w:spacing w:after="387"/>
        <w:ind w:right="124" w:hanging="240"/>
      </w:pPr>
      <w:r>
        <w:t xml:space="preserve">Wszelkie pytania prosimy </w:t>
      </w:r>
      <w:proofErr w:type="spellStart"/>
      <w:r>
        <w:t>kierowac</w:t>
      </w:r>
      <w:proofErr w:type="spellEnd"/>
      <w:r>
        <w:t xml:space="preserve">́ na adres mailowy: </w:t>
      </w:r>
      <w:r>
        <w:rPr>
          <w:i/>
          <w:color w:val="0000FF"/>
          <w:u w:val="single" w:color="0000FF"/>
        </w:rPr>
        <w:t>skn.zdrowia.publicznego@gmail.com</w:t>
      </w:r>
      <w:r>
        <w:t xml:space="preserve"> </w:t>
      </w:r>
    </w:p>
    <w:p w14:paraId="3BB2D2F1" w14:textId="77777777" w:rsidR="00BC10A3" w:rsidRDefault="00CD5538">
      <w:pPr>
        <w:numPr>
          <w:ilvl w:val="0"/>
          <w:numId w:val="8"/>
        </w:numPr>
        <w:spacing w:after="385"/>
        <w:ind w:right="124" w:hanging="240"/>
      </w:pPr>
      <w:r>
        <w:t>Wszystkie kwestie nieregulowane niniejszym regulaminem rozstrzyga Organizato</w:t>
      </w:r>
      <w:r>
        <w:t xml:space="preserve">r. </w:t>
      </w:r>
      <w:r>
        <w:rPr>
          <w:b/>
        </w:rPr>
        <w:t xml:space="preserve"> </w:t>
      </w:r>
    </w:p>
    <w:p w14:paraId="56532FC8" w14:textId="77777777" w:rsidR="00BC10A3" w:rsidRDefault="00CD5538">
      <w:pPr>
        <w:spacing w:after="256" w:line="259" w:lineRule="auto"/>
        <w:ind w:left="2019" w:firstLine="0"/>
        <w:jc w:val="left"/>
      </w:pPr>
      <w:r>
        <w:t xml:space="preserve"> </w:t>
      </w:r>
    </w:p>
    <w:p w14:paraId="505CE964" w14:textId="77777777" w:rsidR="00BC10A3" w:rsidRDefault="00CD5538">
      <w:pPr>
        <w:spacing w:after="259" w:line="259" w:lineRule="auto"/>
        <w:ind w:left="2019" w:firstLine="0"/>
        <w:jc w:val="left"/>
      </w:pPr>
      <w:r>
        <w:lastRenderedPageBreak/>
        <w:t xml:space="preserve"> </w:t>
      </w:r>
    </w:p>
    <w:p w14:paraId="17728416" w14:textId="77777777" w:rsidR="00BC10A3" w:rsidRDefault="00CD5538">
      <w:pPr>
        <w:spacing w:after="0" w:line="259" w:lineRule="auto"/>
        <w:ind w:left="1214" w:firstLine="0"/>
        <w:jc w:val="center"/>
      </w:pPr>
      <w:r>
        <w:rPr>
          <w:b/>
        </w:rPr>
        <w:t xml:space="preserve"> </w:t>
      </w:r>
    </w:p>
    <w:p w14:paraId="1F4202E8" w14:textId="77777777" w:rsidR="00BC10A3" w:rsidRDefault="00CD5538">
      <w:pPr>
        <w:spacing w:after="0" w:line="259" w:lineRule="auto"/>
        <w:ind w:left="1214" w:firstLine="0"/>
        <w:jc w:val="center"/>
      </w:pPr>
      <w:r>
        <w:rPr>
          <w:b/>
        </w:rPr>
        <w:t xml:space="preserve"> </w:t>
      </w:r>
    </w:p>
    <w:p w14:paraId="427639A0" w14:textId="77777777" w:rsidR="00BC10A3" w:rsidRDefault="00CD5538">
      <w:pPr>
        <w:spacing w:after="0" w:line="259" w:lineRule="auto"/>
        <w:ind w:left="2019" w:firstLine="0"/>
        <w:jc w:val="left"/>
      </w:pPr>
      <w:r>
        <w:t xml:space="preserve"> </w:t>
      </w:r>
    </w:p>
    <w:sectPr w:rsidR="00BC1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0" w:right="1294" w:bottom="1849" w:left="142" w:header="53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CEBA" w14:textId="77777777" w:rsidR="00000000" w:rsidRDefault="00CD5538">
      <w:pPr>
        <w:spacing w:after="0" w:line="240" w:lineRule="auto"/>
      </w:pPr>
      <w:r>
        <w:separator/>
      </w:r>
    </w:p>
  </w:endnote>
  <w:endnote w:type="continuationSeparator" w:id="0">
    <w:p w14:paraId="7500A748" w14:textId="77777777" w:rsidR="00000000" w:rsidRDefault="00CD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53AE" w14:textId="77777777" w:rsidR="00CD5538" w:rsidRDefault="00CD5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2040" w14:textId="77777777" w:rsidR="00CD5538" w:rsidRDefault="00CD5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84A1" w14:textId="77777777" w:rsidR="00CD5538" w:rsidRDefault="00CD5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8392" w14:textId="77777777" w:rsidR="00000000" w:rsidRDefault="00CD5538">
      <w:pPr>
        <w:spacing w:after="0" w:line="240" w:lineRule="auto"/>
      </w:pPr>
      <w:r>
        <w:separator/>
      </w:r>
    </w:p>
  </w:footnote>
  <w:footnote w:type="continuationSeparator" w:id="0">
    <w:p w14:paraId="6E8EA9AD" w14:textId="77777777" w:rsidR="00000000" w:rsidRDefault="00CD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82B0" w14:textId="77777777" w:rsidR="00BC10A3" w:rsidRDefault="00CD5538">
    <w:pPr>
      <w:spacing w:after="69" w:line="259" w:lineRule="auto"/>
      <w:ind w:left="2830" w:right="-60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98C87" wp14:editId="06E0DB3C">
              <wp:simplePos x="0" y="0"/>
              <wp:positionH relativeFrom="page">
                <wp:posOffset>1887220</wp:posOffset>
              </wp:positionH>
              <wp:positionV relativeFrom="page">
                <wp:posOffset>337820</wp:posOffset>
              </wp:positionV>
              <wp:extent cx="3225800" cy="663575"/>
              <wp:effectExtent l="0" t="0" r="0" b="0"/>
              <wp:wrapSquare wrapText="bothSides"/>
              <wp:docPr id="3696" name="Group 3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5800" cy="663575"/>
                        <a:chOff x="0" y="0"/>
                        <a:chExt cx="3225800" cy="663575"/>
                      </a:xfrm>
                    </wpg:grpSpPr>
                    <pic:pic xmlns:pic="http://schemas.openxmlformats.org/drawingml/2006/picture">
                      <pic:nvPicPr>
                        <pic:cNvPr id="3698" name="Picture 36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2160" y="110490"/>
                          <a:ext cx="2453640" cy="553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7" name="Picture 36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62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6" style="width:254pt;height:52.25pt;position:absolute;mso-position-horizontal-relative:page;mso-position-horizontal:absolute;margin-left:148.6pt;mso-position-vertical-relative:page;margin-top:26.6pt;" coordsize="32258,6635">
              <v:shape id="Picture 3698" style="position:absolute;width:24536;height:5530;left:7721;top:1104;" filled="f">
                <v:imagedata r:id="rId4"/>
              </v:shape>
              <v:shape id="Picture 3697" style="position:absolute;width:5715;height:6623;left:0;top:0;" filled="f">
                <v:imagedata r:id="rId5"/>
              </v:shape>
              <w10:wrap type="square"/>
            </v:group>
          </w:pict>
        </mc:Fallback>
      </mc:AlternateContent>
    </w:r>
    <w:r>
      <w:rPr>
        <w:b/>
        <w:sz w:val="22"/>
      </w:rPr>
      <w:t xml:space="preserve">25-26 lutego 2021 r. </w:t>
    </w:r>
  </w:p>
  <w:p w14:paraId="6B0085AF" w14:textId="77777777" w:rsidR="00BC10A3" w:rsidRDefault="00CD5538">
    <w:pPr>
      <w:tabs>
        <w:tab w:val="center" w:pos="7912"/>
        <w:tab w:val="right" w:pos="11411"/>
      </w:tabs>
      <w:spacing w:after="102" w:line="259" w:lineRule="auto"/>
      <w:ind w:left="0" w:right="-606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i/>
        <w:sz w:val="22"/>
      </w:rPr>
      <w:t>www.wdpz.wum.edu.pl</w:t>
    </w:r>
    <w:r>
      <w:rPr>
        <w:b/>
        <w:i/>
        <w:sz w:val="22"/>
      </w:rPr>
      <w:t xml:space="preserve"> </w:t>
    </w:r>
  </w:p>
  <w:p w14:paraId="0E156C36" w14:textId="77777777" w:rsidR="00BC10A3" w:rsidRDefault="00CD5538">
    <w:pPr>
      <w:spacing w:after="30" w:line="259" w:lineRule="auto"/>
      <w:ind w:left="1299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sz w:val="22"/>
      </w:rPr>
      <w:t xml:space="preserve"> </w:t>
    </w:r>
  </w:p>
  <w:p w14:paraId="66E4FACD" w14:textId="77777777" w:rsidR="00BC10A3" w:rsidRDefault="00CD5538">
    <w:pPr>
      <w:spacing w:after="0" w:line="259" w:lineRule="auto"/>
      <w:ind w:left="1299" w:firstLine="0"/>
      <w:jc w:val="left"/>
    </w:pPr>
    <w:r>
      <w:rPr>
        <w:rFonts w:ascii="Bookman Old Style" w:eastAsia="Bookman Old Style" w:hAnsi="Bookman Old Style" w:cs="Bookman Old Sty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00A6" w14:textId="1C708826" w:rsidR="00BC10A3" w:rsidRDefault="00CD5538">
    <w:pPr>
      <w:spacing w:after="69" w:line="259" w:lineRule="auto"/>
      <w:ind w:left="2830" w:right="-607" w:firstLine="0"/>
      <w:jc w:val="right"/>
    </w:pPr>
    <w:r w:rsidRPr="000F1004">
      <w:rPr>
        <w:rFonts w:ascii="Calibri" w:eastAsia="Calibri" w:hAnsi="Calibri" w:cs="Calibri"/>
        <w:b/>
        <w:bCs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4730A6" wp14:editId="75223A10">
              <wp:simplePos x="0" y="0"/>
              <wp:positionH relativeFrom="page">
                <wp:posOffset>1887220</wp:posOffset>
              </wp:positionH>
              <wp:positionV relativeFrom="page">
                <wp:posOffset>337820</wp:posOffset>
              </wp:positionV>
              <wp:extent cx="3225800" cy="663575"/>
              <wp:effectExtent l="0" t="0" r="0" b="0"/>
              <wp:wrapSquare wrapText="bothSides"/>
              <wp:docPr id="3665" name="Group 3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5800" cy="663575"/>
                        <a:chOff x="0" y="0"/>
                        <a:chExt cx="3225800" cy="663575"/>
                      </a:xfrm>
                    </wpg:grpSpPr>
                    <pic:pic xmlns:pic="http://schemas.openxmlformats.org/drawingml/2006/picture">
                      <pic:nvPicPr>
                        <pic:cNvPr id="3667" name="Picture 36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2160" y="110490"/>
                          <a:ext cx="2453640" cy="553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66" name="Picture 36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62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65" style="width:254pt;height:52.25pt;position:absolute;mso-position-horizontal-relative:page;mso-position-horizontal:absolute;margin-left:148.6pt;mso-position-vertical-relative:page;margin-top:26.6pt;" coordsize="32258,6635">
              <v:shape id="Picture 3667" style="position:absolute;width:24536;height:5530;left:7721;top:1104;" filled="f">
                <v:imagedata r:id="rId4"/>
              </v:shape>
              <v:shape id="Picture 3666" style="position:absolute;width:5715;height:6623;left:0;top:0;" filled="f">
                <v:imagedata r:id="rId5"/>
              </v:shape>
              <w10:wrap type="square"/>
            </v:group>
          </w:pict>
        </mc:Fallback>
      </mc:AlternateContent>
    </w:r>
    <w:r w:rsidR="000F1004" w:rsidRPr="000F1004">
      <w:rPr>
        <w:rFonts w:ascii="Calibri" w:eastAsia="Calibri" w:hAnsi="Calibri" w:cs="Calibri"/>
        <w:b/>
        <w:bCs/>
        <w:noProof/>
        <w:sz w:val="22"/>
      </w:rPr>
      <w:t>10-11</w:t>
    </w:r>
    <w:r>
      <w:rPr>
        <w:b/>
        <w:sz w:val="22"/>
      </w:rPr>
      <w:t xml:space="preserve"> </w:t>
    </w:r>
    <w:r w:rsidR="000F1004">
      <w:rPr>
        <w:b/>
        <w:sz w:val="22"/>
      </w:rPr>
      <w:t>marca</w:t>
    </w:r>
    <w:r>
      <w:rPr>
        <w:b/>
        <w:sz w:val="22"/>
      </w:rPr>
      <w:t xml:space="preserve"> 2022</w:t>
    </w:r>
    <w:r>
      <w:rPr>
        <w:b/>
        <w:sz w:val="22"/>
      </w:rPr>
      <w:t xml:space="preserve"> r. </w:t>
    </w:r>
  </w:p>
  <w:p w14:paraId="2215BDE4" w14:textId="77777777" w:rsidR="00BC10A3" w:rsidRDefault="00CD5538">
    <w:pPr>
      <w:tabs>
        <w:tab w:val="center" w:pos="7912"/>
        <w:tab w:val="right" w:pos="11411"/>
      </w:tabs>
      <w:spacing w:after="102" w:line="259" w:lineRule="auto"/>
      <w:ind w:left="0" w:right="-606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i/>
        <w:sz w:val="22"/>
      </w:rPr>
      <w:t>www.wdpz.wum.edu.pl</w:t>
    </w:r>
    <w:r>
      <w:rPr>
        <w:b/>
        <w:i/>
        <w:sz w:val="22"/>
      </w:rPr>
      <w:t xml:space="preserve"> </w:t>
    </w:r>
  </w:p>
  <w:p w14:paraId="3722A8A6" w14:textId="77777777" w:rsidR="00BC10A3" w:rsidRDefault="00CD5538">
    <w:pPr>
      <w:spacing w:after="30" w:line="259" w:lineRule="auto"/>
      <w:ind w:left="1299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sz w:val="22"/>
      </w:rPr>
      <w:t xml:space="preserve"> </w:t>
    </w:r>
  </w:p>
  <w:p w14:paraId="47ACB375" w14:textId="77777777" w:rsidR="00BC10A3" w:rsidRDefault="00CD5538">
    <w:pPr>
      <w:spacing w:after="0" w:line="259" w:lineRule="auto"/>
      <w:ind w:left="1299" w:firstLine="0"/>
      <w:jc w:val="left"/>
    </w:pPr>
    <w:r>
      <w:rPr>
        <w:rFonts w:ascii="Bookman Old Style" w:eastAsia="Bookman Old Style" w:hAnsi="Bookman Old Style" w:cs="Bookman Old Sty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3A5B" w14:textId="77777777" w:rsidR="00BC10A3" w:rsidRDefault="00CD5538">
    <w:pPr>
      <w:spacing w:after="69" w:line="259" w:lineRule="auto"/>
      <w:ind w:left="2830" w:right="-60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1A73AB" wp14:editId="3AD44AB4">
              <wp:simplePos x="0" y="0"/>
              <wp:positionH relativeFrom="page">
                <wp:posOffset>1887220</wp:posOffset>
              </wp:positionH>
              <wp:positionV relativeFrom="page">
                <wp:posOffset>337820</wp:posOffset>
              </wp:positionV>
              <wp:extent cx="3225800" cy="663575"/>
              <wp:effectExtent l="0" t="0" r="0" b="0"/>
              <wp:wrapSquare wrapText="bothSides"/>
              <wp:docPr id="3634" name="Group 3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5800" cy="663575"/>
                        <a:chOff x="0" y="0"/>
                        <a:chExt cx="3225800" cy="663575"/>
                      </a:xfrm>
                    </wpg:grpSpPr>
                    <pic:pic xmlns:pic="http://schemas.openxmlformats.org/drawingml/2006/picture">
                      <pic:nvPicPr>
                        <pic:cNvPr id="3636" name="Picture 3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2160" y="110490"/>
                          <a:ext cx="2453640" cy="553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35" name="Picture 36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62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4" style="width:254pt;height:52.25pt;position:absolute;mso-position-horizontal-relative:page;mso-position-horizontal:absolute;margin-left:148.6pt;mso-position-vertical-relative:page;margin-top:26.6pt;" coordsize="32258,6635">
              <v:shape id="Picture 3636" style="position:absolute;width:24536;height:5530;left:7721;top:1104;" filled="f">
                <v:imagedata r:id="rId4"/>
              </v:shape>
              <v:shape id="Picture 3635" style="position:absolute;width:5715;height:6623;left:0;top:0;" filled="f">
                <v:imagedata r:id="rId5"/>
              </v:shape>
              <w10:wrap type="square"/>
            </v:group>
          </w:pict>
        </mc:Fallback>
      </mc:AlternateContent>
    </w:r>
    <w:r>
      <w:rPr>
        <w:b/>
        <w:sz w:val="22"/>
      </w:rPr>
      <w:t xml:space="preserve">25-26 lutego 2021 r. </w:t>
    </w:r>
  </w:p>
  <w:p w14:paraId="6E4B8694" w14:textId="77777777" w:rsidR="00BC10A3" w:rsidRDefault="00CD5538">
    <w:pPr>
      <w:tabs>
        <w:tab w:val="center" w:pos="7912"/>
        <w:tab w:val="right" w:pos="11411"/>
      </w:tabs>
      <w:spacing w:after="102" w:line="259" w:lineRule="auto"/>
      <w:ind w:left="0" w:right="-606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i/>
        <w:sz w:val="22"/>
      </w:rPr>
      <w:t>www.wdpz.wum.edu.pl</w:t>
    </w:r>
    <w:r>
      <w:rPr>
        <w:b/>
        <w:i/>
        <w:sz w:val="22"/>
      </w:rPr>
      <w:t xml:space="preserve"> </w:t>
    </w:r>
  </w:p>
  <w:p w14:paraId="6276CD94" w14:textId="77777777" w:rsidR="00BC10A3" w:rsidRDefault="00CD5538">
    <w:pPr>
      <w:spacing w:after="30" w:line="259" w:lineRule="auto"/>
      <w:ind w:left="1299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rPr>
        <w:sz w:val="22"/>
      </w:rPr>
      <w:t xml:space="preserve"> </w:t>
    </w:r>
  </w:p>
  <w:p w14:paraId="02B9A3AD" w14:textId="77777777" w:rsidR="00BC10A3" w:rsidRDefault="00CD5538">
    <w:pPr>
      <w:spacing w:after="0" w:line="259" w:lineRule="auto"/>
      <w:ind w:left="1299" w:firstLine="0"/>
      <w:jc w:val="left"/>
    </w:pPr>
    <w:r>
      <w:rPr>
        <w:rFonts w:ascii="Bookman Old Style" w:eastAsia="Bookman Old Style" w:hAnsi="Bookman Old Style" w:cs="Bookman Old Sty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E29"/>
    <w:multiLevelType w:val="hybridMultilevel"/>
    <w:tmpl w:val="4EE89506"/>
    <w:lvl w:ilvl="0" w:tplc="848EA4AC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3654">
      <w:start w:val="1"/>
      <w:numFmt w:val="lowerLetter"/>
      <w:lvlText w:val="%2"/>
      <w:lvlJc w:val="left"/>
      <w:pPr>
        <w:ind w:left="4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E6B10">
      <w:start w:val="1"/>
      <w:numFmt w:val="lowerRoman"/>
      <w:lvlText w:val="%3"/>
      <w:lvlJc w:val="left"/>
      <w:pPr>
        <w:ind w:left="5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A8E4A">
      <w:start w:val="1"/>
      <w:numFmt w:val="decimal"/>
      <w:lvlText w:val="%4"/>
      <w:lvlJc w:val="left"/>
      <w:pPr>
        <w:ind w:left="6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2A878">
      <w:start w:val="1"/>
      <w:numFmt w:val="lowerLetter"/>
      <w:lvlText w:val="%5"/>
      <w:lvlJc w:val="left"/>
      <w:pPr>
        <w:ind w:left="7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4D7E2">
      <w:start w:val="1"/>
      <w:numFmt w:val="lowerRoman"/>
      <w:lvlText w:val="%6"/>
      <w:lvlJc w:val="left"/>
      <w:pPr>
        <w:ind w:left="7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214DC">
      <w:start w:val="1"/>
      <w:numFmt w:val="decimal"/>
      <w:lvlText w:val="%7"/>
      <w:lvlJc w:val="left"/>
      <w:pPr>
        <w:ind w:left="8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8C510">
      <w:start w:val="1"/>
      <w:numFmt w:val="lowerLetter"/>
      <w:lvlText w:val="%8"/>
      <w:lvlJc w:val="left"/>
      <w:pPr>
        <w:ind w:left="9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ECDB0">
      <w:start w:val="1"/>
      <w:numFmt w:val="lowerRoman"/>
      <w:lvlText w:val="%9"/>
      <w:lvlJc w:val="left"/>
      <w:pPr>
        <w:ind w:left="10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A0E75"/>
    <w:multiLevelType w:val="hybridMultilevel"/>
    <w:tmpl w:val="C5586FC2"/>
    <w:lvl w:ilvl="0" w:tplc="D0FCD544">
      <w:start w:val="1"/>
      <w:numFmt w:val="decimal"/>
      <w:lvlText w:val="%1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21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83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C2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8A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23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E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9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0F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A6C15"/>
    <w:multiLevelType w:val="hybridMultilevel"/>
    <w:tmpl w:val="6090F57A"/>
    <w:lvl w:ilvl="0" w:tplc="FE20B316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C9552">
      <w:start w:val="1"/>
      <w:numFmt w:val="lowerLetter"/>
      <w:lvlText w:val="%2)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28BB2">
      <w:start w:val="1"/>
      <w:numFmt w:val="lowerRoman"/>
      <w:lvlText w:val="%3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E39C2">
      <w:start w:val="1"/>
      <w:numFmt w:val="decimal"/>
      <w:lvlText w:val="%4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48EFE">
      <w:start w:val="1"/>
      <w:numFmt w:val="lowerLetter"/>
      <w:lvlText w:val="%5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1120">
      <w:start w:val="1"/>
      <w:numFmt w:val="lowerRoman"/>
      <w:lvlText w:val="%6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8E88E">
      <w:start w:val="1"/>
      <w:numFmt w:val="decimal"/>
      <w:lvlText w:val="%7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8ED9E">
      <w:start w:val="1"/>
      <w:numFmt w:val="lowerLetter"/>
      <w:lvlText w:val="%8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25244">
      <w:start w:val="1"/>
      <w:numFmt w:val="lowerRoman"/>
      <w:lvlText w:val="%9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D5083"/>
    <w:multiLevelType w:val="hybridMultilevel"/>
    <w:tmpl w:val="F3D869DC"/>
    <w:lvl w:ilvl="0" w:tplc="A3846E90">
      <w:start w:val="3"/>
      <w:numFmt w:val="decimal"/>
      <w:lvlText w:val="%1.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0119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C93E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0CF1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62BB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C0B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AF5D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E728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276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87C16"/>
    <w:multiLevelType w:val="hybridMultilevel"/>
    <w:tmpl w:val="45F6520E"/>
    <w:lvl w:ilvl="0" w:tplc="56706728">
      <w:start w:val="1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CE9F4">
      <w:start w:val="1"/>
      <w:numFmt w:val="lowerLetter"/>
      <w:lvlText w:val="%2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ABC4">
      <w:start w:val="1"/>
      <w:numFmt w:val="lowerRoman"/>
      <w:lvlText w:val="%3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0A1C">
      <w:start w:val="1"/>
      <w:numFmt w:val="decimal"/>
      <w:lvlText w:val="%4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63A10">
      <w:start w:val="1"/>
      <w:numFmt w:val="lowerLetter"/>
      <w:lvlText w:val="%5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96FA">
      <w:start w:val="1"/>
      <w:numFmt w:val="lowerRoman"/>
      <w:lvlText w:val="%6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82DD2">
      <w:start w:val="1"/>
      <w:numFmt w:val="decimal"/>
      <w:lvlText w:val="%7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C9040">
      <w:start w:val="1"/>
      <w:numFmt w:val="lowerLetter"/>
      <w:lvlText w:val="%8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8E54C">
      <w:start w:val="1"/>
      <w:numFmt w:val="lowerRoman"/>
      <w:lvlText w:val="%9"/>
      <w:lvlJc w:val="left"/>
      <w:pPr>
        <w:ind w:left="7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B262B"/>
    <w:multiLevelType w:val="hybridMultilevel"/>
    <w:tmpl w:val="CD20BA2A"/>
    <w:lvl w:ilvl="0" w:tplc="6088D13E">
      <w:start w:val="1"/>
      <w:numFmt w:val="bullet"/>
      <w:lvlText w:val=""/>
      <w:lvlJc w:val="left"/>
      <w:pPr>
        <w:ind w:left="1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C31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2FEC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86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26A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2159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0AA7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77E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679F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544BF"/>
    <w:multiLevelType w:val="hybridMultilevel"/>
    <w:tmpl w:val="17C64FB4"/>
    <w:lvl w:ilvl="0" w:tplc="0BDAF796">
      <w:start w:val="1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A728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3DF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B38C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CD4E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63260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4EE4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29C72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FA14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7365FB"/>
    <w:multiLevelType w:val="hybridMultilevel"/>
    <w:tmpl w:val="54441380"/>
    <w:lvl w:ilvl="0" w:tplc="992C9F2A">
      <w:start w:val="1"/>
      <w:numFmt w:val="decimal"/>
      <w:lvlText w:val="%1.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FA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E21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6AF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299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EB6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884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823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EB4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B16523"/>
    <w:multiLevelType w:val="hybridMultilevel"/>
    <w:tmpl w:val="70583AF2"/>
    <w:lvl w:ilvl="0" w:tplc="B742FA1E">
      <w:start w:val="1"/>
      <w:numFmt w:val="decimal"/>
      <w:lvlText w:val="%1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CEE8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29D4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662F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88BD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A634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6587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073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B04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A3"/>
    <w:rsid w:val="000F1004"/>
    <w:rsid w:val="00BC10A3"/>
    <w:rsid w:val="00C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1CE"/>
  <w15:docId w15:val="{EB8E05BF-32C1-4870-81E9-9DBB2881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3" w:line="265" w:lineRule="auto"/>
      <w:ind w:left="12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0"/>
      <w:ind w:left="1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F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00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1.jp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1.jp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1.jp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cp:lastModifiedBy>Aleksandra Figarska</cp:lastModifiedBy>
  <cp:revision>2</cp:revision>
  <dcterms:created xsi:type="dcterms:W3CDTF">2022-02-11T19:00:00Z</dcterms:created>
  <dcterms:modified xsi:type="dcterms:W3CDTF">2022-02-11T19:00:00Z</dcterms:modified>
</cp:coreProperties>
</file>